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C6DC3" w14:textId="20FA480A" w:rsidR="0097586F" w:rsidRPr="006F3CB9" w:rsidRDefault="0097586F">
      <w:pPr>
        <w:jc w:val="center"/>
        <w:rPr>
          <w:rFonts w:ascii="Times New Roman" w:eastAsia="PMingLiU" w:hAnsi="Times New Roman"/>
          <w:b/>
          <w:bCs/>
          <w:sz w:val="26"/>
          <w:szCs w:val="26"/>
        </w:rPr>
      </w:pPr>
      <w:r w:rsidRPr="00D271D3">
        <w:rPr>
          <w:rFonts w:ascii="Times New Roman" w:eastAsia="PMingLiU" w:hAnsi="Times New Roman"/>
          <w:b/>
          <w:bCs/>
        </w:rPr>
        <w:t xml:space="preserve"> </w:t>
      </w:r>
      <w:r w:rsidRPr="006F3CB9">
        <w:rPr>
          <w:rFonts w:ascii="Times New Roman" w:eastAsia="PMingLiU" w:hAnsi="Times New Roman"/>
          <w:b/>
          <w:bCs/>
          <w:sz w:val="26"/>
          <w:szCs w:val="26"/>
        </w:rPr>
        <w:t>RESOLUTION NO. __________</w:t>
      </w:r>
    </w:p>
    <w:p w14:paraId="3CAA6A06" w14:textId="77777777" w:rsidR="00E2130B" w:rsidRPr="006F3CB9" w:rsidRDefault="00E2130B">
      <w:pPr>
        <w:jc w:val="center"/>
        <w:rPr>
          <w:rFonts w:ascii="Times New Roman" w:eastAsia="PMingLiU" w:hAnsi="Times New Roman"/>
          <w:b/>
          <w:bCs/>
          <w:sz w:val="26"/>
          <w:szCs w:val="26"/>
        </w:rPr>
      </w:pPr>
    </w:p>
    <w:p w14:paraId="7CAB986B" w14:textId="77777777" w:rsidR="0097586F" w:rsidRPr="006F3CB9" w:rsidRDefault="0097586F">
      <w:pPr>
        <w:jc w:val="center"/>
        <w:rPr>
          <w:rFonts w:ascii="Times New Roman" w:eastAsia="PMingLiU" w:hAnsi="Times New Roman"/>
          <w:b/>
          <w:bCs/>
          <w:sz w:val="26"/>
          <w:szCs w:val="26"/>
        </w:rPr>
      </w:pPr>
    </w:p>
    <w:p w14:paraId="5E03451E" w14:textId="77777777" w:rsidR="0097586F" w:rsidRPr="006F3CB9" w:rsidRDefault="0097586F">
      <w:pPr>
        <w:jc w:val="center"/>
        <w:rPr>
          <w:rFonts w:ascii="Times New Roman" w:eastAsia="PMingLiU" w:hAnsi="Times New Roman"/>
          <w:b/>
          <w:bCs/>
          <w:sz w:val="26"/>
          <w:szCs w:val="26"/>
        </w:rPr>
      </w:pPr>
      <w:r w:rsidRPr="006F3CB9">
        <w:rPr>
          <w:rFonts w:ascii="Times New Roman" w:eastAsia="PMingLiU" w:hAnsi="Times New Roman"/>
          <w:b/>
          <w:bCs/>
          <w:sz w:val="26"/>
          <w:szCs w:val="26"/>
        </w:rPr>
        <w:t>A RESOLUTION OF THE BOARD OF COUNTY COMMISSIONERS</w:t>
      </w:r>
    </w:p>
    <w:p w14:paraId="3E7F80AA" w14:textId="63842166" w:rsidR="0097586F" w:rsidRPr="006F3CB9" w:rsidRDefault="00E2130B">
      <w:pPr>
        <w:jc w:val="center"/>
        <w:rPr>
          <w:rFonts w:ascii="Times New Roman" w:eastAsia="PMingLiU" w:hAnsi="Times New Roman"/>
          <w:b/>
          <w:bCs/>
          <w:sz w:val="26"/>
          <w:szCs w:val="26"/>
        </w:rPr>
      </w:pPr>
      <w:r w:rsidRPr="006F3CB9">
        <w:rPr>
          <w:rFonts w:ascii="Times New Roman" w:eastAsia="PMingLiU" w:hAnsi="Times New Roman"/>
          <w:b/>
          <w:bCs/>
          <w:sz w:val="26"/>
          <w:szCs w:val="26"/>
        </w:rPr>
        <w:t>APPOINTING BOARD MEMBERS</w:t>
      </w:r>
      <w:r w:rsidR="0097586F" w:rsidRPr="006F3CB9">
        <w:rPr>
          <w:rFonts w:ascii="Times New Roman" w:eastAsia="PMingLiU" w:hAnsi="Times New Roman"/>
          <w:b/>
          <w:bCs/>
          <w:sz w:val="26"/>
          <w:szCs w:val="26"/>
        </w:rPr>
        <w:t xml:space="preserve"> TO THE</w:t>
      </w:r>
    </w:p>
    <w:p w14:paraId="3C77E1C2" w14:textId="50AEF43B" w:rsidR="0097586F" w:rsidRPr="006F3CB9" w:rsidRDefault="003F6EE1">
      <w:pPr>
        <w:jc w:val="center"/>
        <w:rPr>
          <w:rFonts w:ascii="Times New Roman" w:eastAsia="PMingLiU" w:hAnsi="Times New Roman"/>
          <w:b/>
          <w:bCs/>
          <w:sz w:val="26"/>
          <w:szCs w:val="26"/>
        </w:rPr>
      </w:pPr>
      <w:r w:rsidRPr="006F3CB9">
        <w:rPr>
          <w:rFonts w:ascii="Times New Roman" w:eastAsia="PMingLiU" w:hAnsi="Times New Roman"/>
          <w:b/>
          <w:bCs/>
          <w:sz w:val="26"/>
          <w:szCs w:val="26"/>
        </w:rPr>
        <w:t>OGDEN VALLEY RECREATION/TRANSMISSION SPECIAL SERVICE DISTRICT</w:t>
      </w:r>
    </w:p>
    <w:p w14:paraId="62DC58CB" w14:textId="77777777" w:rsidR="00E2130B" w:rsidRPr="006F3CB9" w:rsidRDefault="00E2130B">
      <w:pPr>
        <w:jc w:val="center"/>
        <w:rPr>
          <w:rFonts w:ascii="Times New Roman" w:eastAsia="PMingLiU" w:hAnsi="Times New Roman"/>
          <w:b/>
          <w:bCs/>
          <w:sz w:val="26"/>
          <w:szCs w:val="26"/>
        </w:rPr>
      </w:pPr>
    </w:p>
    <w:p w14:paraId="5E1CADCF" w14:textId="77777777" w:rsidR="0097586F" w:rsidRPr="006F3CB9" w:rsidRDefault="0097586F">
      <w:pPr>
        <w:rPr>
          <w:rFonts w:ascii="Times New Roman" w:eastAsia="PMingLiU" w:hAnsi="Times New Roman"/>
          <w:sz w:val="26"/>
          <w:szCs w:val="26"/>
        </w:rPr>
      </w:pPr>
    </w:p>
    <w:p w14:paraId="0D44D257" w14:textId="77777777" w:rsidR="00DF3733" w:rsidRPr="006F3CB9" w:rsidRDefault="0097586F" w:rsidP="00573C83">
      <w:pPr>
        <w:ind w:firstLine="72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b/>
          <w:bCs/>
          <w:sz w:val="26"/>
          <w:szCs w:val="26"/>
        </w:rPr>
        <w:t>WHEREAS,</w:t>
      </w:r>
      <w:r w:rsidRPr="006F3CB9">
        <w:rPr>
          <w:rFonts w:ascii="Times New Roman" w:eastAsia="PMingLiU" w:hAnsi="Times New Roman"/>
          <w:sz w:val="26"/>
          <w:szCs w:val="26"/>
        </w:rPr>
        <w:t xml:space="preserve"> </w:t>
      </w:r>
      <w:r w:rsidR="00573C83" w:rsidRPr="006F3CB9">
        <w:rPr>
          <w:rFonts w:ascii="Times New Roman" w:eastAsia="PMingLiU" w:hAnsi="Times New Roman"/>
          <w:sz w:val="26"/>
          <w:szCs w:val="26"/>
        </w:rPr>
        <w:t>i</w:t>
      </w:r>
      <w:r w:rsidRPr="006F3CB9">
        <w:rPr>
          <w:rFonts w:ascii="Times New Roman" w:eastAsia="PMingLiU" w:hAnsi="Times New Roman"/>
          <w:sz w:val="26"/>
          <w:szCs w:val="26"/>
        </w:rPr>
        <w:t xml:space="preserve">n </w:t>
      </w:r>
      <w:r w:rsidR="00573C83" w:rsidRPr="006F3CB9">
        <w:rPr>
          <w:rFonts w:ascii="Times New Roman" w:eastAsia="PMingLiU" w:hAnsi="Times New Roman"/>
          <w:sz w:val="26"/>
          <w:szCs w:val="26"/>
        </w:rPr>
        <w:t>August</w:t>
      </w:r>
      <w:r w:rsidR="003F6EE1" w:rsidRPr="006F3CB9">
        <w:rPr>
          <w:rFonts w:ascii="Times New Roman" w:eastAsia="PMingLiU" w:hAnsi="Times New Roman"/>
          <w:sz w:val="26"/>
          <w:szCs w:val="26"/>
        </w:rPr>
        <w:t>, 1986</w:t>
      </w:r>
      <w:r w:rsidRPr="006F3CB9">
        <w:rPr>
          <w:rFonts w:ascii="Times New Roman" w:eastAsia="PMingLiU" w:hAnsi="Times New Roman"/>
          <w:sz w:val="26"/>
          <w:szCs w:val="26"/>
        </w:rPr>
        <w:t xml:space="preserve">, the Board of County Commissioners of Weber County (“Commission”) by Resolution established </w:t>
      </w:r>
      <w:r w:rsidR="003F6EE1" w:rsidRPr="006F3CB9">
        <w:rPr>
          <w:rFonts w:ascii="Times New Roman" w:eastAsia="PMingLiU" w:hAnsi="Times New Roman"/>
          <w:sz w:val="26"/>
          <w:szCs w:val="26"/>
        </w:rPr>
        <w:t>the Ogden Valley Recreation/Transmission Special Service District</w:t>
      </w:r>
      <w:r w:rsidR="001F257F" w:rsidRPr="006F3CB9">
        <w:rPr>
          <w:rFonts w:ascii="Times New Roman" w:eastAsia="PMingLiU" w:hAnsi="Times New Roman"/>
          <w:sz w:val="26"/>
          <w:szCs w:val="26"/>
        </w:rPr>
        <w:t xml:space="preserve"> (“District”)</w:t>
      </w:r>
      <w:r w:rsidR="00573C83" w:rsidRPr="006F3CB9">
        <w:rPr>
          <w:rFonts w:ascii="Times New Roman" w:eastAsia="PMingLiU" w:hAnsi="Times New Roman"/>
          <w:sz w:val="26"/>
          <w:szCs w:val="26"/>
        </w:rPr>
        <w:t xml:space="preserve"> and </w:t>
      </w:r>
      <w:r w:rsidR="001F257F" w:rsidRPr="006F3CB9">
        <w:rPr>
          <w:rFonts w:ascii="Times New Roman" w:eastAsia="PMingLiU" w:hAnsi="Times New Roman"/>
          <w:sz w:val="26"/>
          <w:szCs w:val="26"/>
        </w:rPr>
        <w:t xml:space="preserve">in September 1986, the Commission appointed members to </w:t>
      </w:r>
      <w:r w:rsidR="00027042" w:rsidRPr="006F3CB9">
        <w:rPr>
          <w:rFonts w:ascii="Times New Roman" w:eastAsia="PMingLiU" w:hAnsi="Times New Roman"/>
          <w:sz w:val="26"/>
          <w:szCs w:val="26"/>
        </w:rPr>
        <w:t xml:space="preserve">serve on </w:t>
      </w:r>
      <w:r w:rsidRPr="006F3CB9">
        <w:rPr>
          <w:rFonts w:ascii="Times New Roman" w:eastAsia="PMingLiU" w:hAnsi="Times New Roman"/>
          <w:sz w:val="26"/>
          <w:szCs w:val="26"/>
        </w:rPr>
        <w:t>an Administrative Control Board (“Board”)</w:t>
      </w:r>
      <w:r w:rsidR="00DF3733" w:rsidRPr="006F3CB9">
        <w:rPr>
          <w:rFonts w:ascii="Times New Roman" w:eastAsia="PMingLiU" w:hAnsi="Times New Roman"/>
          <w:sz w:val="26"/>
          <w:szCs w:val="26"/>
        </w:rPr>
        <w:t xml:space="preserve">; and </w:t>
      </w:r>
    </w:p>
    <w:p w14:paraId="24461BEA" w14:textId="77777777" w:rsidR="00DF3733" w:rsidRPr="006F3CB9" w:rsidRDefault="00DF3733" w:rsidP="004122C8">
      <w:pPr>
        <w:ind w:firstLine="720"/>
        <w:rPr>
          <w:rFonts w:ascii="Times New Roman" w:eastAsia="PMingLiU" w:hAnsi="Times New Roman"/>
          <w:b/>
          <w:bCs/>
          <w:sz w:val="26"/>
          <w:szCs w:val="26"/>
        </w:rPr>
      </w:pPr>
    </w:p>
    <w:p w14:paraId="30A99E59" w14:textId="5AF6EFBA" w:rsidR="001F257F" w:rsidRPr="006F3CB9" w:rsidRDefault="0097586F" w:rsidP="005073F5">
      <w:pPr>
        <w:ind w:firstLine="72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b/>
          <w:bCs/>
          <w:sz w:val="26"/>
          <w:szCs w:val="26"/>
        </w:rPr>
        <w:t>WHEREAS,</w:t>
      </w:r>
      <w:r w:rsidRPr="006F3CB9">
        <w:rPr>
          <w:rFonts w:ascii="Times New Roman" w:eastAsia="PMingLiU" w:hAnsi="Times New Roman"/>
          <w:sz w:val="26"/>
          <w:szCs w:val="26"/>
        </w:rPr>
        <w:t> </w:t>
      </w:r>
      <w:r w:rsidR="008A7735" w:rsidRPr="006F3CB9">
        <w:rPr>
          <w:rFonts w:ascii="Times New Roman" w:eastAsia="PMingLiU" w:hAnsi="Times New Roman"/>
          <w:sz w:val="26"/>
          <w:szCs w:val="26"/>
        </w:rPr>
        <w:t xml:space="preserve">the Commission was notified of </w:t>
      </w:r>
      <w:r w:rsidR="0057027A" w:rsidRPr="006F3CB9">
        <w:rPr>
          <w:rFonts w:ascii="Times New Roman" w:eastAsia="PMingLiU" w:hAnsi="Times New Roman"/>
          <w:sz w:val="26"/>
          <w:szCs w:val="26"/>
        </w:rPr>
        <w:t>four</w:t>
      </w:r>
      <w:r w:rsidR="0074442B" w:rsidRPr="006F3CB9">
        <w:rPr>
          <w:rFonts w:ascii="Times New Roman" w:eastAsia="PMingLiU" w:hAnsi="Times New Roman"/>
          <w:sz w:val="26"/>
          <w:szCs w:val="26"/>
        </w:rPr>
        <w:t xml:space="preserve"> vacancies</w:t>
      </w:r>
      <w:r w:rsidR="008A7735" w:rsidRPr="006F3CB9">
        <w:rPr>
          <w:rFonts w:ascii="Times New Roman" w:eastAsia="PMingLiU" w:hAnsi="Times New Roman"/>
          <w:sz w:val="26"/>
          <w:szCs w:val="26"/>
        </w:rPr>
        <w:t xml:space="preserve"> on the seven-member </w:t>
      </w:r>
      <w:r w:rsidR="005073F5" w:rsidRPr="006F3CB9">
        <w:rPr>
          <w:rFonts w:ascii="Times New Roman" w:eastAsia="PMingLiU" w:hAnsi="Times New Roman"/>
          <w:sz w:val="26"/>
          <w:szCs w:val="26"/>
        </w:rPr>
        <w:t>B</w:t>
      </w:r>
      <w:r w:rsidR="008A7735" w:rsidRPr="006F3CB9">
        <w:rPr>
          <w:rFonts w:ascii="Times New Roman" w:eastAsia="PMingLiU" w:hAnsi="Times New Roman"/>
          <w:sz w:val="26"/>
          <w:szCs w:val="26"/>
        </w:rPr>
        <w:t>oard;</w:t>
      </w:r>
      <w:r w:rsidR="005073F5" w:rsidRPr="006F3CB9">
        <w:rPr>
          <w:rFonts w:ascii="Times New Roman" w:eastAsia="PMingLiU" w:hAnsi="Times New Roman"/>
          <w:sz w:val="26"/>
          <w:szCs w:val="26"/>
        </w:rPr>
        <w:t xml:space="preserve"> and</w:t>
      </w:r>
    </w:p>
    <w:p w14:paraId="762C9AF7" w14:textId="77777777" w:rsidR="001F257F" w:rsidRPr="006F3CB9" w:rsidRDefault="001F257F" w:rsidP="001F257F">
      <w:pPr>
        <w:ind w:firstLine="720"/>
        <w:rPr>
          <w:rFonts w:ascii="Times New Roman" w:eastAsia="PMingLiU" w:hAnsi="Times New Roman"/>
          <w:sz w:val="26"/>
          <w:szCs w:val="26"/>
        </w:rPr>
      </w:pPr>
    </w:p>
    <w:p w14:paraId="7173EB84" w14:textId="303F39A2" w:rsidR="005073F5" w:rsidRPr="006F3CB9" w:rsidRDefault="005073F5" w:rsidP="005073F5">
      <w:pPr>
        <w:ind w:firstLine="72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b/>
          <w:bCs/>
          <w:sz w:val="26"/>
          <w:szCs w:val="26"/>
        </w:rPr>
        <w:t>WHEREAS,</w:t>
      </w:r>
      <w:r w:rsidRPr="006F3CB9">
        <w:rPr>
          <w:rFonts w:ascii="Times New Roman" w:eastAsia="PMingLiU" w:hAnsi="Times New Roman"/>
          <w:sz w:val="26"/>
          <w:szCs w:val="26"/>
        </w:rPr>
        <w:t> due to longstanding difficulties in finding willing and qualified candidates to appoint to the Board, the Commission intends to reduce the number of Board members to three in addition to a member appointed by the town of Huntsville (Utah Code Ann. § 17D-1-302); and</w:t>
      </w:r>
    </w:p>
    <w:p w14:paraId="4CC72DF9" w14:textId="77777777" w:rsidR="005073F5" w:rsidRPr="006F3CB9" w:rsidRDefault="005073F5" w:rsidP="005073F5">
      <w:pPr>
        <w:ind w:firstLine="720"/>
        <w:rPr>
          <w:rFonts w:ascii="Times New Roman" w:eastAsia="PMingLiU" w:hAnsi="Times New Roman"/>
          <w:sz w:val="26"/>
          <w:szCs w:val="26"/>
        </w:rPr>
      </w:pPr>
    </w:p>
    <w:p w14:paraId="3D5CFA19" w14:textId="5849705F" w:rsidR="005073F5" w:rsidRPr="006F3CB9" w:rsidRDefault="005073F5" w:rsidP="005073F5">
      <w:pPr>
        <w:ind w:firstLine="72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b/>
          <w:sz w:val="26"/>
          <w:szCs w:val="26"/>
        </w:rPr>
        <w:t xml:space="preserve">WHEREAS, </w:t>
      </w:r>
      <w:r w:rsidRPr="006F3CB9">
        <w:rPr>
          <w:rFonts w:ascii="Times New Roman" w:eastAsia="PMingLiU" w:hAnsi="Times New Roman"/>
          <w:sz w:val="26"/>
          <w:szCs w:val="26"/>
        </w:rPr>
        <w:t>a notice of vacancy has been prepared, posted, and advertised as required for vacancies by Utah Code Ann. § 17B-1-304(2); and the Commission has received one application from Brent G. Ahlstrom; and</w:t>
      </w:r>
    </w:p>
    <w:p w14:paraId="3CD00EA2" w14:textId="32F359FD" w:rsidR="005073F5" w:rsidRPr="006F3CB9" w:rsidRDefault="005073F5" w:rsidP="005073F5">
      <w:pPr>
        <w:ind w:firstLine="720"/>
        <w:rPr>
          <w:rFonts w:ascii="Times New Roman" w:eastAsia="PMingLiU" w:hAnsi="Times New Roman"/>
          <w:sz w:val="26"/>
          <w:szCs w:val="26"/>
        </w:rPr>
      </w:pPr>
    </w:p>
    <w:p w14:paraId="780895E9" w14:textId="51EAD861" w:rsidR="0074442B" w:rsidRPr="006F3CB9" w:rsidRDefault="005073F5" w:rsidP="005073F5">
      <w:pPr>
        <w:ind w:firstLine="72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b/>
          <w:sz w:val="26"/>
          <w:szCs w:val="26"/>
        </w:rPr>
        <w:t xml:space="preserve">WHEREAS, </w:t>
      </w:r>
      <w:r w:rsidRPr="006F3CB9">
        <w:rPr>
          <w:rFonts w:ascii="Times New Roman" w:eastAsia="PMingLiU" w:hAnsi="Times New Roman"/>
          <w:sz w:val="26"/>
          <w:szCs w:val="26"/>
        </w:rPr>
        <w:t>Mr. Ahlstrom is a registered voter at the location of his residence and a resident within the District pursuant to Utah Code Ann. § 17B-1-302(1).</w:t>
      </w:r>
    </w:p>
    <w:p w14:paraId="02236A94" w14:textId="77777777" w:rsidR="0097586F" w:rsidRPr="006F3CB9" w:rsidRDefault="0097586F">
      <w:pPr>
        <w:rPr>
          <w:rFonts w:ascii="Times New Roman" w:eastAsia="PMingLiU" w:hAnsi="Times New Roman"/>
          <w:sz w:val="26"/>
          <w:szCs w:val="26"/>
        </w:rPr>
      </w:pPr>
    </w:p>
    <w:p w14:paraId="5DD1D027" w14:textId="5C981C91" w:rsidR="00E2130B" w:rsidRPr="006F3CB9" w:rsidRDefault="0097586F">
      <w:pPr>
        <w:ind w:firstLine="72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b/>
          <w:bCs/>
          <w:sz w:val="26"/>
          <w:szCs w:val="26"/>
        </w:rPr>
        <w:t>NOW, THEREFORE, BE IT RESOLVED</w:t>
      </w:r>
      <w:r w:rsidRPr="006F3CB9">
        <w:rPr>
          <w:rFonts w:ascii="Times New Roman" w:eastAsia="PMingLiU" w:hAnsi="Times New Roman"/>
          <w:sz w:val="26"/>
          <w:szCs w:val="26"/>
        </w:rPr>
        <w:t xml:space="preserve"> </w:t>
      </w:r>
      <w:r w:rsidR="001F257F" w:rsidRPr="006F3CB9">
        <w:rPr>
          <w:rFonts w:ascii="Times New Roman" w:eastAsia="PMingLiU" w:hAnsi="Times New Roman"/>
          <w:sz w:val="26"/>
          <w:szCs w:val="26"/>
        </w:rPr>
        <w:t xml:space="preserve">by the </w:t>
      </w:r>
      <w:r w:rsidR="0074442B" w:rsidRPr="006F3CB9">
        <w:rPr>
          <w:rFonts w:ascii="Times New Roman" w:eastAsia="PMingLiU" w:hAnsi="Times New Roman"/>
          <w:sz w:val="26"/>
          <w:szCs w:val="26"/>
        </w:rPr>
        <w:t xml:space="preserve">Commission that </w:t>
      </w:r>
      <w:r w:rsidR="005073F5" w:rsidRPr="006F3CB9">
        <w:rPr>
          <w:rFonts w:ascii="Times New Roman" w:eastAsia="PMingLiU" w:hAnsi="Times New Roman"/>
          <w:sz w:val="26"/>
          <w:szCs w:val="26"/>
        </w:rPr>
        <w:t xml:space="preserve">the number of members of the Board is reduce to three members in addition to a member appointed by the town of Huntsville. The Commission hereby appoints </w:t>
      </w:r>
      <w:r w:rsidR="008A7735" w:rsidRPr="006F3CB9">
        <w:rPr>
          <w:rFonts w:ascii="Times New Roman" w:eastAsia="PMingLiU" w:hAnsi="Times New Roman"/>
          <w:sz w:val="26"/>
          <w:szCs w:val="26"/>
        </w:rPr>
        <w:t>Brent G. Ahlstrom</w:t>
      </w:r>
      <w:r w:rsidR="0057027A" w:rsidRPr="006F3CB9">
        <w:rPr>
          <w:rFonts w:ascii="Times New Roman" w:eastAsia="PMingLiU" w:hAnsi="Times New Roman"/>
          <w:sz w:val="26"/>
          <w:szCs w:val="26"/>
        </w:rPr>
        <w:t xml:space="preserve"> to the Board </w:t>
      </w:r>
    </w:p>
    <w:p w14:paraId="528CD0D9" w14:textId="77777777" w:rsidR="006F3CB9" w:rsidRPr="006F3CB9" w:rsidRDefault="006F3CB9">
      <w:pPr>
        <w:ind w:firstLine="720"/>
        <w:rPr>
          <w:rFonts w:ascii="Times New Roman" w:eastAsia="PMingLiU" w:hAnsi="Times New Roman"/>
          <w:sz w:val="26"/>
          <w:szCs w:val="26"/>
        </w:rPr>
      </w:pPr>
    </w:p>
    <w:p w14:paraId="472BA1E8" w14:textId="6FEF0E01" w:rsidR="005073F5" w:rsidRPr="006F3CB9" w:rsidRDefault="005073F5">
      <w:pPr>
        <w:ind w:firstLine="720"/>
        <w:rPr>
          <w:rFonts w:ascii="Times New Roman" w:eastAsia="PMingLiU" w:hAnsi="Times New Roman"/>
          <w:sz w:val="26"/>
          <w:szCs w:val="26"/>
        </w:rPr>
      </w:pPr>
    </w:p>
    <w:p w14:paraId="3495586C" w14:textId="151C6A76" w:rsidR="005073F5" w:rsidRPr="006F3CB9" w:rsidRDefault="005073F5" w:rsidP="005073F5">
      <w:pPr>
        <w:ind w:firstLine="72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sz w:val="26"/>
          <w:szCs w:val="26"/>
        </w:rPr>
        <w:t>The Board shall be comprised as follows with the terms as specified herein:</w:t>
      </w:r>
    </w:p>
    <w:p w14:paraId="7E2CDCC6" w14:textId="77777777" w:rsidR="006F3CB9" w:rsidRPr="006F3CB9" w:rsidRDefault="006F3CB9" w:rsidP="005073F5">
      <w:pPr>
        <w:ind w:firstLine="720"/>
        <w:rPr>
          <w:rFonts w:ascii="Times New Roman" w:eastAsia="PMingLiU" w:hAnsi="Times New Roman"/>
          <w:sz w:val="26"/>
          <w:szCs w:val="26"/>
        </w:rPr>
      </w:pPr>
    </w:p>
    <w:p w14:paraId="606E0797" w14:textId="77777777" w:rsidR="005073F5" w:rsidRPr="006F3CB9" w:rsidRDefault="005073F5" w:rsidP="005073F5">
      <w:pPr>
        <w:rPr>
          <w:rFonts w:ascii="Times New Roman" w:eastAsia="PMingLiU" w:hAnsi="Times New Roman"/>
          <w:sz w:val="26"/>
          <w:szCs w:val="26"/>
        </w:rPr>
      </w:pPr>
    </w:p>
    <w:p w14:paraId="78261C52" w14:textId="77777777" w:rsidR="005073F5" w:rsidRPr="006F3CB9" w:rsidRDefault="005073F5" w:rsidP="005073F5">
      <w:pPr>
        <w:tabs>
          <w:tab w:val="left" w:pos="-1440"/>
          <w:tab w:val="left" w:pos="720"/>
        </w:tabs>
        <w:ind w:left="720" w:hanging="72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sz w:val="26"/>
          <w:szCs w:val="26"/>
        </w:rPr>
        <w:tab/>
      </w:r>
      <w:r w:rsidRPr="006F3CB9">
        <w:rPr>
          <w:rFonts w:ascii="Times New Roman" w:eastAsia="PMingLiU" w:hAnsi="Times New Roman"/>
          <w:sz w:val="26"/>
          <w:szCs w:val="26"/>
        </w:rPr>
        <w:tab/>
      </w:r>
      <w:r w:rsidRPr="006F3CB9">
        <w:rPr>
          <w:rFonts w:ascii="Times New Roman" w:eastAsia="PMingLiU" w:hAnsi="Times New Roman"/>
          <w:sz w:val="26"/>
          <w:szCs w:val="26"/>
        </w:rPr>
        <w:tab/>
      </w:r>
      <w:r w:rsidRPr="006F3CB9">
        <w:rPr>
          <w:rFonts w:ascii="Times New Roman" w:eastAsia="PMingLiU" w:hAnsi="Times New Roman"/>
          <w:sz w:val="26"/>
          <w:szCs w:val="26"/>
          <w:u w:val="single"/>
        </w:rPr>
        <w:t>Board Member</w:t>
      </w:r>
      <w:r w:rsidRPr="006F3CB9">
        <w:rPr>
          <w:rFonts w:ascii="Times New Roman" w:eastAsia="PMingLiU" w:hAnsi="Times New Roman"/>
          <w:sz w:val="26"/>
          <w:szCs w:val="26"/>
        </w:rPr>
        <w:tab/>
      </w:r>
      <w:r w:rsidRPr="006F3CB9">
        <w:rPr>
          <w:rFonts w:ascii="Times New Roman" w:eastAsia="PMingLiU" w:hAnsi="Times New Roman"/>
          <w:sz w:val="26"/>
          <w:szCs w:val="26"/>
        </w:rPr>
        <w:tab/>
      </w:r>
      <w:r w:rsidRPr="006F3CB9">
        <w:rPr>
          <w:rFonts w:ascii="Times New Roman" w:eastAsia="PMingLiU" w:hAnsi="Times New Roman"/>
          <w:sz w:val="26"/>
          <w:szCs w:val="26"/>
          <w:u w:val="single"/>
        </w:rPr>
        <w:t>Term Expiration</w:t>
      </w:r>
    </w:p>
    <w:p w14:paraId="69196847" w14:textId="5BEFD8A7" w:rsidR="005073F5" w:rsidRPr="006F3CB9" w:rsidRDefault="005073F5" w:rsidP="005073F5">
      <w:pPr>
        <w:tabs>
          <w:tab w:val="left" w:pos="-1440"/>
          <w:tab w:val="left" w:pos="720"/>
        </w:tabs>
        <w:ind w:left="720" w:hanging="72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sz w:val="26"/>
          <w:szCs w:val="26"/>
        </w:rPr>
        <w:tab/>
      </w:r>
      <w:r w:rsidRPr="006F3CB9">
        <w:rPr>
          <w:rFonts w:ascii="Times New Roman" w:eastAsia="PMingLiU" w:hAnsi="Times New Roman"/>
          <w:sz w:val="26"/>
          <w:szCs w:val="26"/>
        </w:rPr>
        <w:tab/>
        <w:t>1.</w:t>
      </w:r>
      <w:r w:rsidRPr="006F3CB9">
        <w:rPr>
          <w:rFonts w:ascii="Times New Roman" w:eastAsia="PMingLiU" w:hAnsi="Times New Roman"/>
          <w:sz w:val="26"/>
          <w:szCs w:val="26"/>
        </w:rPr>
        <w:tab/>
      </w:r>
      <w:r w:rsidR="00654F30" w:rsidRPr="006F3CB9">
        <w:rPr>
          <w:rFonts w:ascii="Times New Roman" w:eastAsia="PMingLiU" w:hAnsi="Times New Roman"/>
          <w:sz w:val="26"/>
          <w:szCs w:val="26"/>
        </w:rPr>
        <w:t>Brenda Doris</w:t>
      </w:r>
      <w:r w:rsidR="00654F30" w:rsidRPr="006F3CB9">
        <w:rPr>
          <w:rFonts w:ascii="Times New Roman" w:eastAsia="PMingLiU" w:hAnsi="Times New Roman"/>
          <w:sz w:val="26"/>
          <w:szCs w:val="26"/>
        </w:rPr>
        <w:tab/>
      </w:r>
      <w:r w:rsidR="00654F30" w:rsidRPr="006F3CB9">
        <w:rPr>
          <w:rFonts w:ascii="Times New Roman" w:eastAsia="PMingLiU" w:hAnsi="Times New Roman"/>
          <w:sz w:val="26"/>
          <w:szCs w:val="26"/>
        </w:rPr>
        <w:tab/>
      </w:r>
      <w:r w:rsidR="006F3CB9" w:rsidRPr="006F3CB9">
        <w:rPr>
          <w:rFonts w:ascii="Times New Roman" w:eastAsia="PMingLiU" w:hAnsi="Times New Roman"/>
          <w:sz w:val="26"/>
          <w:szCs w:val="26"/>
        </w:rPr>
        <w:t xml:space="preserve"> </w:t>
      </w:r>
      <w:r w:rsidRPr="006F3CB9">
        <w:rPr>
          <w:rFonts w:ascii="Times New Roman" w:eastAsia="PMingLiU" w:hAnsi="Times New Roman"/>
          <w:sz w:val="26"/>
          <w:szCs w:val="26"/>
        </w:rPr>
        <w:tab/>
        <w:t>December 31, 202</w:t>
      </w:r>
      <w:r w:rsidR="005872A0">
        <w:rPr>
          <w:rFonts w:ascii="Times New Roman" w:eastAsia="PMingLiU" w:hAnsi="Times New Roman"/>
          <w:sz w:val="26"/>
          <w:szCs w:val="26"/>
        </w:rPr>
        <w:t>6</w:t>
      </w:r>
    </w:p>
    <w:p w14:paraId="0EC25A9E" w14:textId="7F3A3F8C" w:rsidR="005073F5" w:rsidRPr="006F3CB9" w:rsidRDefault="005073F5" w:rsidP="005073F5">
      <w:pPr>
        <w:tabs>
          <w:tab w:val="left" w:pos="-1440"/>
          <w:tab w:val="left" w:pos="720"/>
        </w:tabs>
        <w:ind w:left="720" w:hanging="72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sz w:val="26"/>
          <w:szCs w:val="26"/>
        </w:rPr>
        <w:tab/>
      </w:r>
      <w:r w:rsidRPr="006F3CB9">
        <w:rPr>
          <w:rFonts w:ascii="Times New Roman" w:eastAsia="PMingLiU" w:hAnsi="Times New Roman"/>
          <w:sz w:val="26"/>
          <w:szCs w:val="26"/>
        </w:rPr>
        <w:tab/>
        <w:t>2.</w:t>
      </w:r>
      <w:r w:rsidRPr="006F3CB9">
        <w:rPr>
          <w:rFonts w:ascii="Times New Roman" w:eastAsia="PMingLiU" w:hAnsi="Times New Roman"/>
          <w:sz w:val="26"/>
          <w:szCs w:val="26"/>
        </w:rPr>
        <w:tab/>
      </w:r>
      <w:r w:rsidR="006F3CB9" w:rsidRPr="006F3CB9">
        <w:rPr>
          <w:rFonts w:ascii="Times New Roman" w:eastAsia="PMingLiU" w:hAnsi="Times New Roman"/>
          <w:sz w:val="26"/>
          <w:szCs w:val="26"/>
        </w:rPr>
        <w:t>Michael Zindel</w:t>
      </w:r>
      <w:r w:rsidR="006F3CB9" w:rsidRPr="006F3CB9">
        <w:rPr>
          <w:rFonts w:ascii="Times New Roman" w:eastAsia="PMingLiU" w:hAnsi="Times New Roman"/>
          <w:sz w:val="26"/>
          <w:szCs w:val="26"/>
        </w:rPr>
        <w:tab/>
      </w:r>
      <w:r w:rsidRPr="006F3CB9">
        <w:rPr>
          <w:rFonts w:ascii="Times New Roman" w:eastAsia="PMingLiU" w:hAnsi="Times New Roman"/>
          <w:sz w:val="26"/>
          <w:szCs w:val="26"/>
        </w:rPr>
        <w:tab/>
        <w:t>December 31, 202</w:t>
      </w:r>
      <w:r w:rsidR="006635C2">
        <w:rPr>
          <w:rFonts w:ascii="Times New Roman" w:eastAsia="PMingLiU" w:hAnsi="Times New Roman"/>
          <w:sz w:val="26"/>
          <w:szCs w:val="26"/>
        </w:rPr>
        <w:t>4</w:t>
      </w:r>
      <w:bookmarkStart w:id="0" w:name="_GoBack"/>
      <w:bookmarkEnd w:id="0"/>
    </w:p>
    <w:p w14:paraId="511B0550" w14:textId="586F7C6F" w:rsidR="005073F5" w:rsidRPr="006F3CB9" w:rsidRDefault="005073F5" w:rsidP="005073F5">
      <w:pPr>
        <w:tabs>
          <w:tab w:val="left" w:pos="-1440"/>
          <w:tab w:val="left" w:pos="720"/>
        </w:tabs>
        <w:ind w:left="720" w:hanging="72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sz w:val="26"/>
          <w:szCs w:val="26"/>
        </w:rPr>
        <w:tab/>
      </w:r>
      <w:r w:rsidRPr="006F3CB9">
        <w:rPr>
          <w:rFonts w:ascii="Times New Roman" w:eastAsia="PMingLiU" w:hAnsi="Times New Roman"/>
          <w:sz w:val="26"/>
          <w:szCs w:val="26"/>
        </w:rPr>
        <w:tab/>
        <w:t>3.</w:t>
      </w:r>
      <w:r w:rsidRPr="006F3CB9">
        <w:rPr>
          <w:rFonts w:ascii="Times New Roman" w:eastAsia="PMingLiU" w:hAnsi="Times New Roman"/>
          <w:sz w:val="26"/>
          <w:szCs w:val="26"/>
        </w:rPr>
        <w:tab/>
        <w:t>Brent G. Ahlstrom</w:t>
      </w:r>
      <w:r w:rsidRPr="006F3CB9">
        <w:rPr>
          <w:rFonts w:ascii="Times New Roman" w:eastAsia="PMingLiU" w:hAnsi="Times New Roman"/>
          <w:sz w:val="26"/>
          <w:szCs w:val="26"/>
        </w:rPr>
        <w:tab/>
      </w:r>
      <w:r w:rsidR="006F3CB9" w:rsidRPr="006F3CB9">
        <w:rPr>
          <w:rFonts w:ascii="Times New Roman" w:eastAsia="PMingLiU" w:hAnsi="Times New Roman"/>
          <w:sz w:val="26"/>
          <w:szCs w:val="26"/>
        </w:rPr>
        <w:t xml:space="preserve"> </w:t>
      </w:r>
      <w:r w:rsidRPr="006F3CB9">
        <w:rPr>
          <w:rFonts w:ascii="Times New Roman" w:eastAsia="PMingLiU" w:hAnsi="Times New Roman"/>
          <w:sz w:val="26"/>
          <w:szCs w:val="26"/>
        </w:rPr>
        <w:tab/>
        <w:t>December 31, 2027</w:t>
      </w:r>
    </w:p>
    <w:p w14:paraId="40F93C91" w14:textId="73372420" w:rsidR="005073F5" w:rsidRPr="006F3CB9" w:rsidRDefault="005073F5" w:rsidP="005073F5">
      <w:pPr>
        <w:tabs>
          <w:tab w:val="left" w:pos="-1440"/>
          <w:tab w:val="left" w:pos="720"/>
        </w:tabs>
        <w:ind w:left="720" w:hanging="72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sz w:val="26"/>
          <w:szCs w:val="26"/>
        </w:rPr>
        <w:tab/>
      </w:r>
      <w:r w:rsidRPr="006F3CB9">
        <w:rPr>
          <w:rFonts w:ascii="Times New Roman" w:eastAsia="PMingLiU" w:hAnsi="Times New Roman"/>
          <w:sz w:val="26"/>
          <w:szCs w:val="26"/>
        </w:rPr>
        <w:tab/>
        <w:t xml:space="preserve">4. </w:t>
      </w:r>
      <w:r w:rsidRPr="006F3CB9">
        <w:rPr>
          <w:rFonts w:ascii="Times New Roman" w:eastAsia="PMingLiU" w:hAnsi="Times New Roman"/>
          <w:sz w:val="26"/>
          <w:szCs w:val="26"/>
        </w:rPr>
        <w:tab/>
      </w:r>
      <w:r w:rsidR="006F3CB9" w:rsidRPr="006F3CB9">
        <w:rPr>
          <w:rFonts w:ascii="Times New Roman" w:eastAsia="PMingLiU" w:hAnsi="Times New Roman"/>
          <w:sz w:val="26"/>
          <w:szCs w:val="26"/>
        </w:rPr>
        <w:t>Brett Allen (Huntsville)</w:t>
      </w:r>
      <w:r w:rsidR="006F3CB9" w:rsidRPr="006F3CB9">
        <w:rPr>
          <w:rFonts w:ascii="Times New Roman" w:eastAsia="PMingLiU" w:hAnsi="Times New Roman"/>
          <w:sz w:val="26"/>
          <w:szCs w:val="26"/>
        </w:rPr>
        <w:tab/>
      </w:r>
      <w:r w:rsidRPr="006F3CB9">
        <w:rPr>
          <w:rFonts w:ascii="Times New Roman" w:eastAsia="PMingLiU" w:hAnsi="Times New Roman"/>
          <w:sz w:val="26"/>
          <w:szCs w:val="26"/>
        </w:rPr>
        <w:t>December 31, 202</w:t>
      </w:r>
      <w:r w:rsidR="0006207D">
        <w:rPr>
          <w:rFonts w:ascii="Times New Roman" w:eastAsia="PMingLiU" w:hAnsi="Times New Roman"/>
          <w:sz w:val="26"/>
          <w:szCs w:val="26"/>
        </w:rPr>
        <w:t>6</w:t>
      </w:r>
    </w:p>
    <w:p w14:paraId="1F890716" w14:textId="77777777" w:rsidR="006F3CB9" w:rsidRPr="006F3CB9" w:rsidRDefault="006F3CB9" w:rsidP="005073F5">
      <w:pPr>
        <w:tabs>
          <w:tab w:val="left" w:pos="-1440"/>
          <w:tab w:val="left" w:pos="720"/>
        </w:tabs>
        <w:ind w:left="720" w:hanging="720"/>
        <w:rPr>
          <w:rFonts w:ascii="Times New Roman" w:eastAsia="PMingLiU" w:hAnsi="Times New Roman"/>
          <w:sz w:val="26"/>
          <w:szCs w:val="26"/>
        </w:rPr>
      </w:pPr>
    </w:p>
    <w:p w14:paraId="44877696" w14:textId="77777777" w:rsidR="005073F5" w:rsidRPr="006F3CB9" w:rsidRDefault="005073F5">
      <w:pPr>
        <w:ind w:firstLine="720"/>
        <w:rPr>
          <w:rFonts w:ascii="Times New Roman" w:eastAsia="PMingLiU" w:hAnsi="Times New Roman"/>
          <w:sz w:val="26"/>
          <w:szCs w:val="26"/>
        </w:rPr>
      </w:pPr>
    </w:p>
    <w:p w14:paraId="201AFD77" w14:textId="7F34FD6E" w:rsidR="0097586F" w:rsidRPr="006F3CB9" w:rsidRDefault="00027042">
      <w:pPr>
        <w:ind w:firstLine="72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sz w:val="26"/>
          <w:szCs w:val="26"/>
        </w:rPr>
        <w:t>T</w:t>
      </w:r>
      <w:r w:rsidR="0097586F" w:rsidRPr="006F3CB9">
        <w:rPr>
          <w:rFonts w:ascii="Times New Roman" w:eastAsia="PMingLiU" w:hAnsi="Times New Roman"/>
          <w:sz w:val="26"/>
          <w:szCs w:val="26"/>
        </w:rPr>
        <w:t>his Resolution shall take effect immediately upon its passage.</w:t>
      </w:r>
    </w:p>
    <w:p w14:paraId="2EEB54AE" w14:textId="77777777" w:rsidR="006F3CB9" w:rsidRPr="006F3CB9" w:rsidRDefault="006F3CB9">
      <w:pPr>
        <w:ind w:firstLine="720"/>
        <w:rPr>
          <w:rFonts w:ascii="Times New Roman" w:eastAsia="PMingLiU" w:hAnsi="Times New Roman"/>
          <w:sz w:val="26"/>
          <w:szCs w:val="26"/>
        </w:rPr>
      </w:pPr>
    </w:p>
    <w:p w14:paraId="467A90A7" w14:textId="77777777" w:rsidR="0097586F" w:rsidRPr="006F3CB9" w:rsidRDefault="0097586F">
      <w:pPr>
        <w:rPr>
          <w:rFonts w:ascii="Times New Roman" w:eastAsia="PMingLiU" w:hAnsi="Times New Roman"/>
          <w:sz w:val="26"/>
          <w:szCs w:val="26"/>
        </w:rPr>
      </w:pPr>
    </w:p>
    <w:p w14:paraId="670C2903" w14:textId="50EE2F44" w:rsidR="001F257F" w:rsidRPr="006F3CB9" w:rsidRDefault="006F3CB9" w:rsidP="001F257F">
      <w:pPr>
        <w:ind w:firstLine="72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sz w:val="26"/>
          <w:szCs w:val="26"/>
        </w:rPr>
        <w:t>DATED this ______ day of March 2024</w:t>
      </w:r>
      <w:r w:rsidR="001F257F" w:rsidRPr="006F3CB9">
        <w:rPr>
          <w:rFonts w:ascii="Times New Roman" w:eastAsia="PMingLiU" w:hAnsi="Times New Roman"/>
          <w:sz w:val="26"/>
          <w:szCs w:val="26"/>
        </w:rPr>
        <w:t>.</w:t>
      </w:r>
    </w:p>
    <w:p w14:paraId="588E49D4" w14:textId="77777777" w:rsidR="001F257F" w:rsidRPr="006F3CB9" w:rsidRDefault="001F257F" w:rsidP="001F257F">
      <w:pPr>
        <w:ind w:firstLine="720"/>
        <w:rPr>
          <w:rFonts w:ascii="Times New Roman" w:eastAsia="PMingLiU" w:hAnsi="Times New Roman"/>
          <w:sz w:val="26"/>
          <w:szCs w:val="26"/>
        </w:rPr>
      </w:pPr>
    </w:p>
    <w:p w14:paraId="65B33FE0" w14:textId="77777777" w:rsidR="0097586F" w:rsidRPr="006F3CB9" w:rsidRDefault="0097586F">
      <w:pPr>
        <w:ind w:firstLine="504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sz w:val="26"/>
          <w:szCs w:val="26"/>
        </w:rPr>
        <w:t>BOARD OF COUNTY COMMISSIONERS</w:t>
      </w:r>
    </w:p>
    <w:p w14:paraId="28A669DD" w14:textId="77777777" w:rsidR="0097586F" w:rsidRPr="006F3CB9" w:rsidRDefault="0097586F">
      <w:pPr>
        <w:ind w:firstLine="504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sz w:val="26"/>
          <w:szCs w:val="26"/>
        </w:rPr>
        <w:t>OF WEBER COUNTY</w:t>
      </w:r>
    </w:p>
    <w:p w14:paraId="133815EF" w14:textId="77777777" w:rsidR="0097586F" w:rsidRPr="006F3CB9" w:rsidRDefault="0097586F">
      <w:pPr>
        <w:rPr>
          <w:rFonts w:ascii="Times New Roman" w:eastAsia="PMingLiU" w:hAnsi="Times New Roman"/>
          <w:sz w:val="26"/>
          <w:szCs w:val="26"/>
        </w:rPr>
      </w:pPr>
    </w:p>
    <w:p w14:paraId="69AE32B6" w14:textId="77777777" w:rsidR="0097586F" w:rsidRPr="006F3CB9" w:rsidRDefault="0097586F">
      <w:pPr>
        <w:rPr>
          <w:rFonts w:ascii="Times New Roman" w:eastAsia="PMingLiU" w:hAnsi="Times New Roman"/>
          <w:sz w:val="26"/>
          <w:szCs w:val="26"/>
        </w:rPr>
      </w:pPr>
    </w:p>
    <w:p w14:paraId="175C2314" w14:textId="77777777" w:rsidR="006F3CB9" w:rsidRDefault="0097586F">
      <w:pPr>
        <w:ind w:left="5760" w:hanging="72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sz w:val="26"/>
          <w:szCs w:val="26"/>
        </w:rPr>
        <w:t>By_________________________________</w:t>
      </w:r>
    </w:p>
    <w:p w14:paraId="5ADC557E" w14:textId="72445335" w:rsidR="0097586F" w:rsidRPr="006F3CB9" w:rsidRDefault="006F3CB9">
      <w:pPr>
        <w:ind w:left="5760" w:hanging="720"/>
        <w:rPr>
          <w:rFonts w:ascii="Times New Roman" w:eastAsia="PMingLiU" w:hAnsi="Times New Roman"/>
          <w:sz w:val="26"/>
          <w:szCs w:val="26"/>
        </w:rPr>
      </w:pPr>
      <w:r>
        <w:rPr>
          <w:rFonts w:ascii="Times New Roman" w:eastAsia="PMingLiU" w:hAnsi="Times New Roman"/>
          <w:sz w:val="26"/>
          <w:szCs w:val="26"/>
        </w:rPr>
        <w:t xml:space="preserve">    James H. “Jim” Harvey</w:t>
      </w:r>
      <w:r w:rsidR="0097586F" w:rsidRPr="006F3CB9">
        <w:rPr>
          <w:rFonts w:ascii="Times New Roman" w:eastAsia="PMingLiU" w:hAnsi="Times New Roman"/>
          <w:sz w:val="26"/>
          <w:szCs w:val="26"/>
        </w:rPr>
        <w:t>, Chair</w:t>
      </w:r>
    </w:p>
    <w:p w14:paraId="51C8B9C2" w14:textId="7DC40B0C" w:rsidR="0097586F" w:rsidRPr="006F3CB9" w:rsidRDefault="0097586F">
      <w:pPr>
        <w:rPr>
          <w:rFonts w:ascii="Times New Roman" w:eastAsia="PMingLiU" w:hAnsi="Times New Roman"/>
          <w:sz w:val="26"/>
          <w:szCs w:val="26"/>
        </w:rPr>
      </w:pPr>
    </w:p>
    <w:p w14:paraId="1C8B3267" w14:textId="5588B08C" w:rsidR="0097586F" w:rsidRPr="006F3CB9" w:rsidRDefault="00A40242">
      <w:pPr>
        <w:tabs>
          <w:tab w:val="left" w:pos="-1440"/>
        </w:tabs>
        <w:ind w:left="8640" w:hanging="360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sz w:val="26"/>
          <w:szCs w:val="26"/>
        </w:rPr>
        <w:t>Commissioner Bolos</w:t>
      </w:r>
      <w:r w:rsidR="0097586F" w:rsidRPr="006F3CB9">
        <w:rPr>
          <w:rFonts w:ascii="Times New Roman" w:eastAsia="PMingLiU" w:hAnsi="Times New Roman"/>
          <w:sz w:val="26"/>
          <w:szCs w:val="26"/>
        </w:rPr>
        <w:t xml:space="preserve"> voted</w:t>
      </w:r>
      <w:r w:rsidR="0097586F" w:rsidRPr="006F3CB9">
        <w:rPr>
          <w:rFonts w:ascii="Times New Roman" w:eastAsia="PMingLiU" w:hAnsi="Times New Roman"/>
          <w:sz w:val="26"/>
          <w:szCs w:val="26"/>
        </w:rPr>
        <w:tab/>
        <w:t>______</w:t>
      </w:r>
    </w:p>
    <w:p w14:paraId="2319549D" w14:textId="0E75A835" w:rsidR="0097586F" w:rsidRPr="006F3CB9" w:rsidRDefault="0097586F">
      <w:pPr>
        <w:tabs>
          <w:tab w:val="left" w:pos="-1440"/>
        </w:tabs>
        <w:ind w:left="8640" w:hanging="3600"/>
        <w:rPr>
          <w:rFonts w:ascii="Times New Roman" w:eastAsia="PMingLiU" w:hAnsi="Times New Roman"/>
          <w:sz w:val="26"/>
          <w:szCs w:val="26"/>
        </w:rPr>
      </w:pPr>
      <w:r w:rsidRPr="006F3CB9">
        <w:rPr>
          <w:rFonts w:ascii="Times New Roman" w:eastAsia="PMingLiU" w:hAnsi="Times New Roman"/>
          <w:sz w:val="26"/>
          <w:szCs w:val="26"/>
        </w:rPr>
        <w:t xml:space="preserve">Commissioner </w:t>
      </w:r>
      <w:proofErr w:type="spellStart"/>
      <w:r w:rsidR="00C23BAF" w:rsidRPr="006F3CB9">
        <w:rPr>
          <w:rFonts w:ascii="Times New Roman" w:eastAsia="PMingLiU" w:hAnsi="Times New Roman"/>
          <w:sz w:val="26"/>
          <w:szCs w:val="26"/>
        </w:rPr>
        <w:t>Froerer</w:t>
      </w:r>
      <w:proofErr w:type="spellEnd"/>
      <w:r w:rsidRPr="006F3CB9">
        <w:rPr>
          <w:rFonts w:ascii="Times New Roman" w:eastAsia="PMingLiU" w:hAnsi="Times New Roman"/>
          <w:sz w:val="26"/>
          <w:szCs w:val="26"/>
        </w:rPr>
        <w:t xml:space="preserve"> voted</w:t>
      </w:r>
      <w:r w:rsidRPr="006F3CB9">
        <w:rPr>
          <w:rFonts w:ascii="Times New Roman" w:eastAsia="PMingLiU" w:hAnsi="Times New Roman"/>
          <w:sz w:val="26"/>
          <w:szCs w:val="26"/>
        </w:rPr>
        <w:tab/>
        <w:t>______</w:t>
      </w:r>
    </w:p>
    <w:p w14:paraId="1DCFD18C" w14:textId="271126DD" w:rsidR="0097586F" w:rsidRPr="00D271D3" w:rsidRDefault="00E2130B" w:rsidP="00027042">
      <w:pPr>
        <w:tabs>
          <w:tab w:val="left" w:pos="-1440"/>
        </w:tabs>
        <w:ind w:left="8640" w:hanging="3600"/>
        <w:rPr>
          <w:rFonts w:ascii="Times New Roman" w:eastAsia="PMingLiU" w:hAnsi="Times New Roman"/>
        </w:rPr>
      </w:pPr>
      <w:r w:rsidRPr="006F3CB9">
        <w:rPr>
          <w:rFonts w:ascii="Times New Roman" w:eastAsia="PMingLiU" w:hAnsi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A6986A" wp14:editId="014039D2">
                <wp:simplePos x="0" y="0"/>
                <wp:positionH relativeFrom="margin">
                  <wp:posOffset>320040</wp:posOffset>
                </wp:positionH>
                <wp:positionV relativeFrom="paragraph">
                  <wp:posOffset>372745</wp:posOffset>
                </wp:positionV>
                <wp:extent cx="3276600" cy="12287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015D4" w14:textId="77777777" w:rsidR="00027042" w:rsidRPr="006F3CB9" w:rsidRDefault="00027042" w:rsidP="00027042">
                            <w:pPr>
                              <w:rPr>
                                <w:rFonts w:ascii="Times New Roman" w:eastAsia="PMingLiU" w:hAnsi="Times New Roman"/>
                                <w:sz w:val="26"/>
                                <w:szCs w:val="26"/>
                              </w:rPr>
                            </w:pPr>
                            <w:r w:rsidRPr="006F3CB9">
                              <w:rPr>
                                <w:rFonts w:ascii="Times New Roman" w:eastAsia="PMingLiU" w:hAnsi="Times New Roman"/>
                                <w:sz w:val="26"/>
                                <w:szCs w:val="26"/>
                              </w:rPr>
                              <w:t>ATTEST:</w:t>
                            </w:r>
                          </w:p>
                          <w:p w14:paraId="2CC226AE" w14:textId="77777777" w:rsidR="00027042" w:rsidRPr="006F3CB9" w:rsidRDefault="00027042" w:rsidP="00027042">
                            <w:pPr>
                              <w:rPr>
                                <w:rFonts w:ascii="Times New Roman" w:eastAsia="PMingLiU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2F52B1B0" w14:textId="77777777" w:rsidR="00027042" w:rsidRPr="006F3CB9" w:rsidRDefault="00027042" w:rsidP="00027042">
                            <w:pPr>
                              <w:rPr>
                                <w:rFonts w:ascii="Times New Roman" w:eastAsia="PMingLiU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12776F11" w14:textId="77777777" w:rsidR="00027042" w:rsidRPr="006F3CB9" w:rsidRDefault="00027042" w:rsidP="00027042">
                            <w:pPr>
                              <w:rPr>
                                <w:rFonts w:ascii="Times New Roman" w:eastAsia="PMingLiU" w:hAnsi="Times New Roman"/>
                                <w:sz w:val="26"/>
                                <w:szCs w:val="26"/>
                              </w:rPr>
                            </w:pPr>
                            <w:r w:rsidRPr="006F3CB9">
                              <w:rPr>
                                <w:rFonts w:ascii="Times New Roman" w:eastAsia="PMingLiU" w:hAnsi="Times New Roman"/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</w:p>
                          <w:p w14:paraId="0AEC8AE6" w14:textId="77777777" w:rsidR="00027042" w:rsidRPr="006F3CB9" w:rsidRDefault="00027042" w:rsidP="00027042">
                            <w:pPr>
                              <w:rPr>
                                <w:rFonts w:ascii="Times New Roman" w:eastAsia="PMingLiU" w:hAnsi="Times New Roman"/>
                                <w:sz w:val="26"/>
                                <w:szCs w:val="26"/>
                              </w:rPr>
                            </w:pPr>
                            <w:r w:rsidRPr="006F3CB9">
                              <w:rPr>
                                <w:rFonts w:ascii="Times New Roman" w:eastAsia="PMingLiU" w:hAnsi="Times New Roman"/>
                                <w:sz w:val="26"/>
                                <w:szCs w:val="26"/>
                              </w:rPr>
                              <w:t>Ricky Hatch, CPA</w:t>
                            </w:r>
                          </w:p>
                          <w:p w14:paraId="2F995FBA" w14:textId="77777777" w:rsidR="00027042" w:rsidRPr="006F3CB9" w:rsidRDefault="00027042" w:rsidP="00027042">
                            <w:pPr>
                              <w:rPr>
                                <w:rFonts w:ascii="Times New Roman" w:eastAsia="PMingLiU" w:hAnsi="Times New Roman"/>
                                <w:sz w:val="26"/>
                                <w:szCs w:val="26"/>
                              </w:rPr>
                            </w:pPr>
                            <w:r w:rsidRPr="006F3CB9">
                              <w:rPr>
                                <w:rFonts w:ascii="Times New Roman" w:eastAsia="PMingLiU" w:hAnsi="Times New Roman"/>
                                <w:sz w:val="26"/>
                                <w:szCs w:val="26"/>
                              </w:rPr>
                              <w:t xml:space="preserve">Weber County Clerk/Auditor </w:t>
                            </w:r>
                          </w:p>
                          <w:p w14:paraId="29FA2D50" w14:textId="77777777" w:rsidR="00027042" w:rsidRPr="006F3CB9" w:rsidRDefault="0002704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69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2pt;margin-top:29.35pt;width:258pt;height:9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" stroked="f">
                <v:textbox>
                  <w:txbxContent>
                    <w:p w14:paraId="013015D4" w14:textId="77777777" w:rsidR="00027042" w:rsidRPr="006F3CB9" w:rsidRDefault="00027042" w:rsidP="00027042">
                      <w:pPr>
                        <w:rPr>
                          <w:rFonts w:ascii="Times New Roman" w:eastAsia="PMingLiU" w:hAnsi="Times New Roman"/>
                          <w:sz w:val="26"/>
                          <w:szCs w:val="26"/>
                        </w:rPr>
                      </w:pPr>
                      <w:r w:rsidRPr="006F3CB9">
                        <w:rPr>
                          <w:rFonts w:ascii="Times New Roman" w:eastAsia="PMingLiU" w:hAnsi="Times New Roman"/>
                          <w:sz w:val="26"/>
                          <w:szCs w:val="26"/>
                        </w:rPr>
                        <w:t>ATTEST:</w:t>
                      </w:r>
                    </w:p>
                    <w:p w14:paraId="2CC226AE" w14:textId="77777777" w:rsidR="00027042" w:rsidRPr="006F3CB9" w:rsidRDefault="00027042" w:rsidP="00027042">
                      <w:pPr>
                        <w:rPr>
                          <w:rFonts w:ascii="Times New Roman" w:eastAsia="PMingLiU" w:hAnsi="Times New Roman"/>
                          <w:sz w:val="26"/>
                          <w:szCs w:val="26"/>
                        </w:rPr>
                      </w:pPr>
                    </w:p>
                    <w:p w14:paraId="2F52B1B0" w14:textId="77777777" w:rsidR="00027042" w:rsidRPr="006F3CB9" w:rsidRDefault="00027042" w:rsidP="00027042">
                      <w:pPr>
                        <w:rPr>
                          <w:rFonts w:ascii="Times New Roman" w:eastAsia="PMingLiU" w:hAnsi="Times New Roman"/>
                          <w:sz w:val="26"/>
                          <w:szCs w:val="26"/>
                        </w:rPr>
                      </w:pPr>
                    </w:p>
                    <w:p w14:paraId="12776F11" w14:textId="77777777" w:rsidR="00027042" w:rsidRPr="006F3CB9" w:rsidRDefault="00027042" w:rsidP="00027042">
                      <w:pPr>
                        <w:rPr>
                          <w:rFonts w:ascii="Times New Roman" w:eastAsia="PMingLiU" w:hAnsi="Times New Roman"/>
                          <w:sz w:val="26"/>
                          <w:szCs w:val="26"/>
                        </w:rPr>
                      </w:pPr>
                      <w:r w:rsidRPr="006F3CB9">
                        <w:rPr>
                          <w:rFonts w:ascii="Times New Roman" w:eastAsia="PMingLiU" w:hAnsi="Times New Roman"/>
                          <w:sz w:val="26"/>
                          <w:szCs w:val="26"/>
                        </w:rPr>
                        <w:t>__________________________________</w:t>
                      </w:r>
                    </w:p>
                    <w:p w14:paraId="0AEC8AE6" w14:textId="77777777" w:rsidR="00027042" w:rsidRPr="006F3CB9" w:rsidRDefault="00027042" w:rsidP="00027042">
                      <w:pPr>
                        <w:rPr>
                          <w:rFonts w:ascii="Times New Roman" w:eastAsia="PMingLiU" w:hAnsi="Times New Roman"/>
                          <w:sz w:val="26"/>
                          <w:szCs w:val="26"/>
                        </w:rPr>
                      </w:pPr>
                      <w:r w:rsidRPr="006F3CB9">
                        <w:rPr>
                          <w:rFonts w:ascii="Times New Roman" w:eastAsia="PMingLiU" w:hAnsi="Times New Roman"/>
                          <w:sz w:val="26"/>
                          <w:szCs w:val="26"/>
                        </w:rPr>
                        <w:t>Ricky Hatch, CPA</w:t>
                      </w:r>
                    </w:p>
                    <w:p w14:paraId="2F995FBA" w14:textId="77777777" w:rsidR="00027042" w:rsidRPr="006F3CB9" w:rsidRDefault="00027042" w:rsidP="00027042">
                      <w:pPr>
                        <w:rPr>
                          <w:rFonts w:ascii="Times New Roman" w:eastAsia="PMingLiU" w:hAnsi="Times New Roman"/>
                          <w:sz w:val="26"/>
                          <w:szCs w:val="26"/>
                        </w:rPr>
                      </w:pPr>
                      <w:r w:rsidRPr="006F3CB9">
                        <w:rPr>
                          <w:rFonts w:ascii="Times New Roman" w:eastAsia="PMingLiU" w:hAnsi="Times New Roman"/>
                          <w:sz w:val="26"/>
                          <w:szCs w:val="26"/>
                        </w:rPr>
                        <w:t xml:space="preserve">Weber County Clerk/Auditor </w:t>
                      </w:r>
                    </w:p>
                    <w:p w14:paraId="29FA2D50" w14:textId="77777777" w:rsidR="00027042" w:rsidRPr="006F3CB9" w:rsidRDefault="00027042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86F" w:rsidRPr="006F3CB9">
        <w:rPr>
          <w:rFonts w:ascii="Times New Roman" w:eastAsia="PMingLiU" w:hAnsi="Times New Roman"/>
          <w:sz w:val="26"/>
          <w:szCs w:val="26"/>
        </w:rPr>
        <w:t>Commissioner Harvey vote</w:t>
      </w:r>
      <w:r w:rsidR="0097586F" w:rsidRPr="00D271D3">
        <w:rPr>
          <w:rFonts w:ascii="Times New Roman" w:eastAsia="PMingLiU" w:hAnsi="Times New Roman"/>
        </w:rPr>
        <w:t>d</w:t>
      </w:r>
      <w:r w:rsidR="0097586F" w:rsidRPr="00D271D3">
        <w:rPr>
          <w:rFonts w:ascii="Times New Roman" w:eastAsia="PMingLiU" w:hAnsi="Times New Roman"/>
        </w:rPr>
        <w:tab/>
      </w:r>
      <w:r w:rsidR="00A40242">
        <w:rPr>
          <w:rFonts w:ascii="Times New Roman" w:eastAsia="PMingLiU" w:hAnsi="Times New Roman"/>
        </w:rPr>
        <w:t>______</w:t>
      </w:r>
    </w:p>
    <w:sectPr w:rsidR="0097586F" w:rsidRPr="00D271D3" w:rsidSect="00A40242">
      <w:footerReference w:type="default" r:id="rId7"/>
      <w:type w:val="continuous"/>
      <w:pgSz w:w="12240" w:h="15840"/>
      <w:pgMar w:top="1008" w:right="1080" w:bottom="1008" w:left="108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6103F" w14:textId="77777777" w:rsidR="002621FB" w:rsidRDefault="002621FB" w:rsidP="0097586F">
      <w:r>
        <w:separator/>
      </w:r>
    </w:p>
  </w:endnote>
  <w:endnote w:type="continuationSeparator" w:id="0">
    <w:p w14:paraId="6391415B" w14:textId="77777777" w:rsidR="002621FB" w:rsidRDefault="002621FB" w:rsidP="0097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13E0" w14:textId="77777777" w:rsidR="00D271D3" w:rsidRDefault="00D271D3">
    <w:pPr>
      <w:pStyle w:val="Footer"/>
      <w:jc w:val="center"/>
    </w:pPr>
  </w:p>
  <w:p w14:paraId="136C258F" w14:textId="51D2FA90" w:rsidR="00D271D3" w:rsidRPr="00D271D3" w:rsidRDefault="00D271D3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9BD2E" w14:textId="77777777" w:rsidR="002621FB" w:rsidRDefault="002621FB" w:rsidP="0097586F">
      <w:r>
        <w:separator/>
      </w:r>
    </w:p>
  </w:footnote>
  <w:footnote w:type="continuationSeparator" w:id="0">
    <w:p w14:paraId="29221980" w14:textId="77777777" w:rsidR="002621FB" w:rsidRDefault="002621FB" w:rsidP="0097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28F"/>
    <w:multiLevelType w:val="hybridMultilevel"/>
    <w:tmpl w:val="B1F6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5680C"/>
    <w:multiLevelType w:val="hybridMultilevel"/>
    <w:tmpl w:val="4A7CCA62"/>
    <w:lvl w:ilvl="0" w:tplc="49C2E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6F"/>
    <w:rsid w:val="00016393"/>
    <w:rsid w:val="00027042"/>
    <w:rsid w:val="0006207D"/>
    <w:rsid w:val="00075B7C"/>
    <w:rsid w:val="00093FA3"/>
    <w:rsid w:val="000D2485"/>
    <w:rsid w:val="000F670C"/>
    <w:rsid w:val="001352ED"/>
    <w:rsid w:val="001666E8"/>
    <w:rsid w:val="001F257F"/>
    <w:rsid w:val="002621FB"/>
    <w:rsid w:val="002A3BCE"/>
    <w:rsid w:val="0037048B"/>
    <w:rsid w:val="003E5544"/>
    <w:rsid w:val="003F6EE1"/>
    <w:rsid w:val="004122C8"/>
    <w:rsid w:val="004755D4"/>
    <w:rsid w:val="005073F5"/>
    <w:rsid w:val="00542F56"/>
    <w:rsid w:val="0057027A"/>
    <w:rsid w:val="00573C83"/>
    <w:rsid w:val="005872A0"/>
    <w:rsid w:val="005A6B07"/>
    <w:rsid w:val="005A79EA"/>
    <w:rsid w:val="005C2110"/>
    <w:rsid w:val="00654F30"/>
    <w:rsid w:val="006635C2"/>
    <w:rsid w:val="00672D0A"/>
    <w:rsid w:val="006F3CB9"/>
    <w:rsid w:val="0074442B"/>
    <w:rsid w:val="00793960"/>
    <w:rsid w:val="008120AB"/>
    <w:rsid w:val="008A7735"/>
    <w:rsid w:val="008B66FF"/>
    <w:rsid w:val="008F62D6"/>
    <w:rsid w:val="00955794"/>
    <w:rsid w:val="0097586F"/>
    <w:rsid w:val="00975CE1"/>
    <w:rsid w:val="00980089"/>
    <w:rsid w:val="0099035F"/>
    <w:rsid w:val="009E2850"/>
    <w:rsid w:val="00A40242"/>
    <w:rsid w:val="00AC0309"/>
    <w:rsid w:val="00AE32C8"/>
    <w:rsid w:val="00B21C22"/>
    <w:rsid w:val="00B44409"/>
    <w:rsid w:val="00BA0AFC"/>
    <w:rsid w:val="00BC67E5"/>
    <w:rsid w:val="00C23BAF"/>
    <w:rsid w:val="00CA4687"/>
    <w:rsid w:val="00D050C3"/>
    <w:rsid w:val="00D271D3"/>
    <w:rsid w:val="00D3633D"/>
    <w:rsid w:val="00D57CF7"/>
    <w:rsid w:val="00D8141B"/>
    <w:rsid w:val="00DD138C"/>
    <w:rsid w:val="00DF3733"/>
    <w:rsid w:val="00DF7E58"/>
    <w:rsid w:val="00E1090F"/>
    <w:rsid w:val="00E2130B"/>
    <w:rsid w:val="00E97401"/>
    <w:rsid w:val="00EC44F9"/>
    <w:rsid w:val="00EF6A76"/>
    <w:rsid w:val="00F3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F5CA80"/>
  <w14:defaultImageDpi w14:val="0"/>
  <w15:docId w15:val="{6DEBDC3C-74C2-4201-B34E-BF15241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D271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71D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1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71D3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793960"/>
    <w:pPr>
      <w:ind w:left="720"/>
      <w:contextualSpacing/>
    </w:pPr>
  </w:style>
  <w:style w:type="table" w:styleId="TableGrid">
    <w:name w:val="Table Grid"/>
    <w:basedOn w:val="TableNormal"/>
    <w:uiPriority w:val="59"/>
    <w:rsid w:val="0095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Skeen, Stacy</cp:lastModifiedBy>
  <cp:revision>6</cp:revision>
  <cp:lastPrinted>2019-05-28T16:37:00Z</cp:lastPrinted>
  <dcterms:created xsi:type="dcterms:W3CDTF">2024-03-21T16:47:00Z</dcterms:created>
  <dcterms:modified xsi:type="dcterms:W3CDTF">2024-04-01T20:38:00Z</dcterms:modified>
</cp:coreProperties>
</file>